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4AD36" w14:textId="70D1C9CF" w:rsidR="007819C9" w:rsidRDefault="007819C9" w:rsidP="00320AB3">
      <w:pPr>
        <w:spacing w:after="0" w:line="240" w:lineRule="auto"/>
        <w:rPr>
          <w:rFonts w:ascii="Times New Roman" w:eastAsia="Times New Roman" w:hAnsi="Times New Roman" w:cs="Times New Roman"/>
          <w:b/>
          <w:bCs/>
          <w:i/>
          <w:iCs/>
          <w:sz w:val="24"/>
          <w:szCs w:val="24"/>
        </w:rPr>
      </w:pPr>
      <w:r w:rsidRPr="00177577">
        <w:rPr>
          <w:b/>
          <w:noProof/>
          <w:sz w:val="24"/>
          <w:szCs w:val="24"/>
        </w:rPr>
        <w:drawing>
          <wp:anchor distT="0" distB="0" distL="114300" distR="114300" simplePos="0" relativeHeight="251665408" behindDoc="0" locked="0" layoutInCell="1" allowOverlap="1" wp14:anchorId="207E4ABC" wp14:editId="5C3314F7">
            <wp:simplePos x="0" y="0"/>
            <wp:positionH relativeFrom="column">
              <wp:posOffset>-260350</wp:posOffset>
            </wp:positionH>
            <wp:positionV relativeFrom="paragraph">
              <wp:posOffset>59690</wp:posOffset>
            </wp:positionV>
            <wp:extent cx="393700" cy="628650"/>
            <wp:effectExtent l="0" t="0" r="12700" b="6350"/>
            <wp:wrapTight wrapText="bothSides">
              <wp:wrapPolygon edited="0">
                <wp:start x="0" y="0"/>
                <wp:lineTo x="0" y="20945"/>
                <wp:lineTo x="20903" y="20945"/>
                <wp:lineTo x="20903" y="0"/>
                <wp:lineTo x="0" y="0"/>
              </wp:wrapPolygon>
            </wp:wrapTight>
            <wp:docPr id="3" name="Picture 3" descr="Macintosh HD:private:var:folders:9l:4sh35cd54j3cb57wx6m0g5kc0000gn:T:TemporaryItems:unspec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9l:4sh35cd54j3cb57wx6m0g5kc0000gn:T:TemporaryItems:unspecifi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577">
        <w:rPr>
          <w:b/>
          <w:noProof/>
          <w:sz w:val="24"/>
          <w:szCs w:val="24"/>
        </w:rPr>
        <mc:AlternateContent>
          <mc:Choice Requires="wps">
            <w:drawing>
              <wp:anchor distT="0" distB="0" distL="114300" distR="114300" simplePos="0" relativeHeight="251664384" behindDoc="0" locked="0" layoutInCell="1" allowOverlap="1" wp14:anchorId="057D139B" wp14:editId="6CB0F850">
                <wp:simplePos x="0" y="0"/>
                <wp:positionH relativeFrom="column">
                  <wp:posOffset>-260350</wp:posOffset>
                </wp:positionH>
                <wp:positionV relativeFrom="paragraph">
                  <wp:posOffset>694690</wp:posOffset>
                </wp:positionV>
                <wp:extent cx="5683250" cy="76200"/>
                <wp:effectExtent l="0" t="0" r="6350" b="0"/>
                <wp:wrapThrough wrapText="bothSides">
                  <wp:wrapPolygon edited="0">
                    <wp:start x="0" y="0"/>
                    <wp:lineTo x="0" y="14400"/>
                    <wp:lineTo x="21528" y="14400"/>
                    <wp:lineTo x="21528" y="0"/>
                    <wp:lineTo x="0" y="0"/>
                  </wp:wrapPolygon>
                </wp:wrapThrough>
                <wp:docPr id="2" name="Rectangle 2"/>
                <wp:cNvGraphicFramePr/>
                <a:graphic xmlns:a="http://schemas.openxmlformats.org/drawingml/2006/main">
                  <a:graphicData uri="http://schemas.microsoft.com/office/word/2010/wordprocessingShape">
                    <wps:wsp>
                      <wps:cNvSpPr/>
                      <wps:spPr>
                        <a:xfrm>
                          <a:off x="0" y="0"/>
                          <a:ext cx="5683250" cy="762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2" o:spid="_x0000_s1026" style="position:absolute;margin-left:-20.45pt;margin-top:54.7pt;width:447.5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aGHYwCAACSBQAADgAAAGRycy9lMm9Eb2MueG1srFRLTxsxEL5X6n+wfC+bLARoxAZFIKpKtCCg&#10;4ux47cSS7XFtJ5v013dsb5aUolaqetmd8by/eVxcbo0mG+GDAtvQ8dGIEmE5tMouG/rt6ebDOSUh&#10;MtsyDVY0dCcCvZy9f3fRuamoYQW6FZ6gExumnWvoKkY3rarAV8KwcAROWBRK8IZFZP2yaj3r0LvR&#10;VT0anVYd+NZ54CIEfL0uQjrL/qUUPN5JGUQkuqGYW8xfn7+L9K1mF2y69MytFO/TYP+QhWHKYtDB&#10;1TWLjKy9+s2VUdxDABmPOJgKpFRc5BqwmvHoVTWPK+ZErgXBCW6AKfw/t/zr5t4T1Ta0psQygy16&#10;QNCYXWpB6gRP58IUtR7dve+5gGSqdSu9SX+sgmwzpLsBUrGNhOPj5PT8uJ4g8hxlZ6fYsuSzejF2&#10;PsRPAgxJREM9Bs9Ass1tiEV1r5JiBdCqvVFaZyZNibjSnmwY9nexHGdTvTZfoC1vZ5PREDIPVVLP&#10;CfziSdvkz0LyXIKWF5FHqM8kIVFqz1TcaZGstH0QEiHEakv8IU5JgXEubBz3dWftZCYx1GB4nBP/&#10;o2Gvn0xLVoNx/XfjwSJHBhsHY6Ms+Lcc6CFlWfQRtYO6E7mAdofT46GsVXD8RmEXb1mI98zjHmHf&#10;8TbEO/xIDV1DoacoWYH/8dZ70sfxRiklHe5lQ8P3NfOCEv3Z4uB/HJ+cpEXOzMnkrEbGH0oWhxK7&#10;NleAozHGK+R4JpN+1HtSejDPeELmKSqKmOUYu6E8+j1zFcu9wCPExXye1XB5HYu39tHxfdfTlD5t&#10;n5l3/ShH3IGvsN9hNn010UU39cPCfB1BqjzuL7j2eOPi53ntj1S6LId81no5pbOfAAAA//8DAFBL&#10;AwQUAAYACAAAACEAhqpjZOIAAAALAQAADwAAAGRycy9kb3ducmV2LnhtbEyPwU7DMAyG70i8Q2Qk&#10;LmhLOxW2laZTBUICiQsDbT1mjWkLjVM12dq9PeYER/v/9PtztplsJ044+NaRgngegUCqnGmpVvDx&#10;/jRbgfBBk9GdI1RwRg+b/PIi06lxI73haRtqwSXkU62gCaFPpfRVg1b7ueuROPt0g9WBx6GWZtAj&#10;l9tOLqLoTlrdEl9odI8PDVbf26NV8PryWBr/dbM/L/uiLMxYLv3uWanrq6m4BxFwCn8w/OqzOuTs&#10;dHBHMl50CmZJtGaUg2idgGBidZvEIA68WcQJyDyT/3/IfwAAAP//AwBQSwECLQAUAAYACAAAACEA&#10;5JnDwPsAAADhAQAAEwAAAAAAAAAAAAAAAAAAAAAAW0NvbnRlbnRfVHlwZXNdLnhtbFBLAQItABQA&#10;BgAIAAAAIQAjsmrh1wAAAJQBAAALAAAAAAAAAAAAAAAAACwBAABfcmVscy8ucmVsc1BLAQItABQA&#10;BgAIAAAAIQDIRoYdjAIAAJIFAAAOAAAAAAAAAAAAAAAAACwCAABkcnMvZTJvRG9jLnhtbFBLAQIt&#10;ABQABgAIAAAAIQCGqmNk4gAAAAsBAAAPAAAAAAAAAAAAAAAAAOQEAABkcnMvZG93bnJldi54bWxQ&#10;SwUGAAAAAAQABADzAAAA8wUAAAAA&#10;" fillcolor="#bfbfbf [2412]" stroked="f">
                <w10:wrap type="through"/>
              </v:rect>
            </w:pict>
          </mc:Fallback>
        </mc:AlternateContent>
      </w:r>
      <w:r w:rsidRPr="00177577">
        <w:rPr>
          <w:b/>
          <w:noProof/>
          <w:sz w:val="24"/>
          <w:szCs w:val="24"/>
        </w:rPr>
        <mc:AlternateContent>
          <mc:Choice Requires="wps">
            <w:drawing>
              <wp:anchor distT="0" distB="0" distL="114300" distR="114300" simplePos="0" relativeHeight="251663360" behindDoc="0" locked="0" layoutInCell="1" allowOverlap="1" wp14:anchorId="0294B447" wp14:editId="13CE4EC8">
                <wp:simplePos x="0" y="0"/>
                <wp:positionH relativeFrom="column">
                  <wp:posOffset>-273050</wp:posOffset>
                </wp:positionH>
                <wp:positionV relativeFrom="paragraph">
                  <wp:posOffset>-16510</wp:posOffset>
                </wp:positionV>
                <wp:extent cx="5683250" cy="76200"/>
                <wp:effectExtent l="0" t="0" r="6350" b="0"/>
                <wp:wrapThrough wrapText="bothSides">
                  <wp:wrapPolygon edited="0">
                    <wp:start x="0" y="0"/>
                    <wp:lineTo x="0" y="14400"/>
                    <wp:lineTo x="21528" y="14400"/>
                    <wp:lineTo x="21528" y="0"/>
                    <wp:lineTo x="0" y="0"/>
                  </wp:wrapPolygon>
                </wp:wrapThrough>
                <wp:docPr id="1" name="Rectangle 1"/>
                <wp:cNvGraphicFramePr/>
                <a:graphic xmlns:a="http://schemas.openxmlformats.org/drawingml/2006/main">
                  <a:graphicData uri="http://schemas.microsoft.com/office/word/2010/wordprocessingShape">
                    <wps:wsp>
                      <wps:cNvSpPr/>
                      <wps:spPr>
                        <a:xfrm>
                          <a:off x="0" y="0"/>
                          <a:ext cx="5683250" cy="762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1" o:spid="_x0000_s1026" style="position:absolute;margin-left:-21.45pt;margin-top:-1.25pt;width:447.5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owCAACSBQAADgAAAGRycy9lMm9Eb2MueG1srFRLTxsxEL5X6n+wfC+bBMIjYoMiEFUlChFQ&#10;cXa8dmLJ9ri2k0366zu2N0tKUStVvezOeN7fPC6vtkaTjfBBga3p8GhAibAcGmWXNf32fPvpnJIQ&#10;mW2YBitquhOBXk0/frhs3USMYAW6EZ6gExsmravpKkY3qarAV8KwcAROWBRK8IZFZP2yajxr0bvR&#10;1WgwOK1a8I3zwEUI+HpThHSa/UspeHyQMohIdE0xt5i/Pn8X6VtNL9lk6ZlbKd6lwf4hC8OUxaC9&#10;qxsWGVl79Zsro7iHADIecTAVSKm4yDVgNcPBm2qeVsyJXAuCE1wPU/h/bvn9Zu6JarB3lFhmsEWP&#10;CBqzSy3IMMHTujBBrSc39x0XkEy1bqU36Y9VkG2GdNdDKraRcHwcn54fj8aIPEfZ2Sm2LPmsXo2d&#10;D/GzAEMSUVOPwTOQbHMXYlHdq6RYAbRqbpXWmUlTIq61JxuG/V0sh9lUr81XaMrb2XjQh8xDldRz&#10;Ar940jb5s5A8l6DlReQR6jJJSJTaMxV3WiQrbR+FRAix2hK/j1NSYJwLGzOWWHfWTmYSQ/WGxznx&#10;Pxp2+sm0ZNUbj/5u3FvkyGBjb2yUBf+eA92nLIs+onZQdyIX0OxwejyUtQqO3yrs4h0Lcc487hH2&#10;HW9DfMCP1NDWFDqKkhX4H++9J30cb5RS0uJe1jR8XzMvKNFfLA7+xfDkJC1yZk7GZyNk/KFkcSix&#10;a3MNOBo43JhdJpN+1HtSejAveEJmKSqKmOUYu6Y8+j1zHcu9wCPExWyW1XB5HYt39snxfdfTlD5v&#10;X5h33ShH3IF72O8wm7yZ6KKb+mFhto4gVR73V1w7vHHx87x2RypdlkM+a72e0ulPAAAA//8DAFBL&#10;AwQUAAYACAAAACEA4eBaSeAAAAAIAQAADwAAAGRycy9kb3ducmV2LnhtbEyPwUrDQBCG74LvsIzg&#10;RdpNg7FtzKYERVDwYpU2x212TKLZ2ZDdNunbO570NsN8/PP92WaynTjh4FtHChbzCARS5UxLtYKP&#10;96fZCoQPmozuHKGCM3rY5JcXmU6NG+kNT9tQCw4hn2oFTQh9KqWvGrTaz12PxLdPN1gdeB1qaQY9&#10;crjtZBxFd9LqlvhDo3t8aLD63h6tgteXx9L4r5v9edkXZWHGcul3z0pdX03FPYiAU/iD4Vef1SFn&#10;p4M7kvGiUzC7jdeM8hAnIBhYJfECxEHBOgGZZ/J/gfwHAAD//wMAUEsBAi0AFAAGAAgAAAAhAOSZ&#10;w8D7AAAA4QEAABMAAAAAAAAAAAAAAAAAAAAAAFtDb250ZW50X1R5cGVzXS54bWxQSwECLQAUAAYA&#10;CAAAACEAI7Jq4dcAAACUAQAACwAAAAAAAAAAAAAAAAAsAQAAX3JlbHMvLnJlbHNQSwECLQAUAAYA&#10;CAAAACEAE+e//owCAACSBQAADgAAAAAAAAAAAAAAAAAsAgAAZHJzL2Uyb0RvYy54bWxQSwECLQAU&#10;AAYACAAAACEA4eBaSeAAAAAIAQAADwAAAAAAAAAAAAAAAADkBAAAZHJzL2Rvd25yZXYueG1sUEsF&#10;BgAAAAAEAAQA8wAAAPEFAAAAAA==&#10;" fillcolor="#bfbfbf [2412]" stroked="f">
                <w10:wrap type="through"/>
              </v:rect>
            </w:pict>
          </mc:Fallback>
        </mc:AlternateContent>
      </w:r>
    </w:p>
    <w:p w14:paraId="53CD6A6B" w14:textId="77777777" w:rsidR="00D74E8E" w:rsidRDefault="00D74E8E" w:rsidP="00D74E8E"/>
    <w:p w14:paraId="45F329FE" w14:textId="77777777" w:rsidR="00D74E8E" w:rsidRDefault="00D74E8E" w:rsidP="00D74E8E">
      <w:pPr>
        <w:spacing w:after="0" w:line="240" w:lineRule="auto"/>
        <w:rPr>
          <w:rFonts w:ascii="Times New Roman" w:eastAsia="Times New Roman" w:hAnsi="Times New Roman" w:cs="Times New Roman"/>
          <w:b/>
          <w:bCs/>
          <w:i/>
          <w:iCs/>
          <w:sz w:val="24"/>
          <w:szCs w:val="24"/>
        </w:rPr>
      </w:pPr>
    </w:p>
    <w:p w14:paraId="1C9EC2C0" w14:textId="0C498729" w:rsidR="00D74E8E" w:rsidRPr="00320AB3" w:rsidRDefault="000C5FAC" w:rsidP="00D74E8E">
      <w:pPr>
        <w:spacing w:before="100" w:beforeAutospacing="1" w:after="100" w:afterAutospacing="1"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Strategic Rereading</w:t>
      </w:r>
    </w:p>
    <w:p w14:paraId="11A2128D" w14:textId="3F6A0E97" w:rsidR="00D74E8E" w:rsidRDefault="00D74E8E" w:rsidP="00D74E8E">
      <w:pPr>
        <w:pStyle w:val="ListParagraph"/>
        <w:numPr>
          <w:ilvl w:val="0"/>
          <w:numId w:val="5"/>
        </w:numPr>
        <w:rPr>
          <w:sz w:val="24"/>
          <w:szCs w:val="24"/>
        </w:rPr>
      </w:pPr>
      <w:r w:rsidRPr="33E61899">
        <w:rPr>
          <w:sz w:val="24"/>
          <w:szCs w:val="24"/>
        </w:rPr>
        <w:t>Whisper read</w:t>
      </w:r>
      <w:r>
        <w:rPr>
          <w:sz w:val="24"/>
          <w:szCs w:val="24"/>
        </w:rPr>
        <w:t xml:space="preserve"> the passage</w:t>
      </w:r>
      <w:r w:rsidRPr="33E61899">
        <w:rPr>
          <w:sz w:val="24"/>
          <w:szCs w:val="24"/>
        </w:rPr>
        <w:t xml:space="preserve">, </w:t>
      </w:r>
      <w:r>
        <w:rPr>
          <w:sz w:val="24"/>
          <w:szCs w:val="24"/>
        </w:rPr>
        <w:t>underlining all the</w:t>
      </w:r>
      <w:r w:rsidRPr="33E61899">
        <w:rPr>
          <w:sz w:val="24"/>
          <w:szCs w:val="24"/>
        </w:rPr>
        <w:t xml:space="preserve"> words you’re not sure of</w:t>
      </w:r>
      <w:r>
        <w:rPr>
          <w:sz w:val="24"/>
          <w:szCs w:val="24"/>
        </w:rPr>
        <w:t xml:space="preserve">. </w:t>
      </w:r>
    </w:p>
    <w:p w14:paraId="11AE53B0" w14:textId="77777777" w:rsidR="00D74E8E" w:rsidRPr="00D74E8E" w:rsidRDefault="00D74E8E" w:rsidP="00D74E8E">
      <w:pPr>
        <w:ind w:left="1080"/>
        <w:rPr>
          <w:i/>
          <w:sz w:val="24"/>
          <w:szCs w:val="24"/>
        </w:rPr>
      </w:pPr>
      <w:r>
        <w:rPr>
          <w:i/>
          <w:sz w:val="24"/>
          <w:szCs w:val="24"/>
        </w:rPr>
        <w:t>Note: Students need to learn to select a manageable chunk of text to use with this strategy. We suggest no more than one-two paragraphs to begin.</w:t>
      </w:r>
    </w:p>
    <w:p w14:paraId="67CD3DB5" w14:textId="77777777" w:rsidR="00D74E8E" w:rsidRPr="00033DDA" w:rsidRDefault="00D74E8E" w:rsidP="00D74E8E">
      <w:pPr>
        <w:pStyle w:val="ListParagraph"/>
        <w:rPr>
          <w:sz w:val="24"/>
          <w:szCs w:val="24"/>
        </w:rPr>
      </w:pPr>
      <w:r w:rsidRPr="00033DDA">
        <w:rPr>
          <w:sz w:val="24"/>
          <w:szCs w:val="24"/>
        </w:rPr>
        <w:t xml:space="preserve">  </w:t>
      </w:r>
    </w:p>
    <w:p w14:paraId="5AA3572F" w14:textId="117991A3" w:rsidR="002042AD" w:rsidRDefault="00D74E8E" w:rsidP="002042AD">
      <w:pPr>
        <w:pStyle w:val="ListParagraph"/>
        <w:numPr>
          <w:ilvl w:val="0"/>
          <w:numId w:val="5"/>
        </w:numPr>
        <w:rPr>
          <w:sz w:val="24"/>
          <w:szCs w:val="24"/>
        </w:rPr>
      </w:pPr>
      <w:r w:rsidRPr="33E61899">
        <w:rPr>
          <w:sz w:val="24"/>
          <w:szCs w:val="24"/>
        </w:rPr>
        <w:t xml:space="preserve">Read </w:t>
      </w:r>
      <w:r>
        <w:rPr>
          <w:sz w:val="24"/>
          <w:szCs w:val="24"/>
        </w:rPr>
        <w:t>the passage a second time</w:t>
      </w:r>
      <w:r w:rsidRPr="33E61899">
        <w:rPr>
          <w:sz w:val="24"/>
          <w:szCs w:val="24"/>
        </w:rPr>
        <w:t xml:space="preserve"> for expression</w:t>
      </w:r>
      <w:r>
        <w:rPr>
          <w:sz w:val="24"/>
          <w:szCs w:val="24"/>
        </w:rPr>
        <w:t>,</w:t>
      </w:r>
      <w:r w:rsidRPr="33E61899">
        <w:rPr>
          <w:sz w:val="24"/>
          <w:szCs w:val="24"/>
        </w:rPr>
        <w:t xml:space="preserve"> skipping </w:t>
      </w:r>
      <w:r>
        <w:rPr>
          <w:sz w:val="24"/>
          <w:szCs w:val="24"/>
        </w:rPr>
        <w:t>the underlined</w:t>
      </w:r>
      <w:r w:rsidRPr="33E61899">
        <w:rPr>
          <w:sz w:val="24"/>
          <w:szCs w:val="24"/>
        </w:rPr>
        <w:t xml:space="preserve"> words.  </w:t>
      </w:r>
      <w:r w:rsidR="002042AD">
        <w:rPr>
          <w:sz w:val="24"/>
          <w:szCs w:val="24"/>
        </w:rPr>
        <w:t xml:space="preserve">(You can do another whisper read or read it silently.) </w:t>
      </w:r>
    </w:p>
    <w:p w14:paraId="75964BF0" w14:textId="43D283EB" w:rsidR="00CF0B78" w:rsidRPr="002042AD" w:rsidRDefault="002042AD" w:rsidP="002042AD">
      <w:pPr>
        <w:pStyle w:val="ListParagraph"/>
        <w:numPr>
          <w:ilvl w:val="1"/>
          <w:numId w:val="5"/>
        </w:numPr>
        <w:rPr>
          <w:sz w:val="24"/>
          <w:szCs w:val="24"/>
        </w:rPr>
      </w:pPr>
      <w:r>
        <w:rPr>
          <w:sz w:val="24"/>
          <w:szCs w:val="24"/>
        </w:rPr>
        <w:t>As you read, write the four W’s (</w:t>
      </w:r>
      <w:r>
        <w:rPr>
          <w:i/>
          <w:sz w:val="24"/>
          <w:szCs w:val="24"/>
        </w:rPr>
        <w:t>who, what, where, when)</w:t>
      </w:r>
      <w:r>
        <w:rPr>
          <w:sz w:val="24"/>
          <w:szCs w:val="24"/>
        </w:rPr>
        <w:t xml:space="preserve"> in the margins as you find them in the passage.</w:t>
      </w:r>
    </w:p>
    <w:p w14:paraId="614DF897" w14:textId="52C92F65" w:rsidR="00D74E8E" w:rsidRDefault="00D74E8E" w:rsidP="00D74E8E">
      <w:pPr>
        <w:pStyle w:val="ListParagraph"/>
        <w:numPr>
          <w:ilvl w:val="1"/>
          <w:numId w:val="5"/>
        </w:numPr>
        <w:rPr>
          <w:sz w:val="24"/>
          <w:szCs w:val="24"/>
        </w:rPr>
      </w:pPr>
      <w:r w:rsidRPr="33E61899">
        <w:rPr>
          <w:sz w:val="24"/>
          <w:szCs w:val="24"/>
        </w:rPr>
        <w:t xml:space="preserve">If </w:t>
      </w:r>
      <w:r>
        <w:rPr>
          <w:sz w:val="24"/>
          <w:szCs w:val="24"/>
        </w:rPr>
        <w:t xml:space="preserve">you </w:t>
      </w:r>
      <w:r w:rsidR="002042AD">
        <w:rPr>
          <w:sz w:val="24"/>
          <w:szCs w:val="24"/>
        </w:rPr>
        <w:t>have</w:t>
      </w:r>
      <w:r>
        <w:rPr>
          <w:sz w:val="24"/>
          <w:szCs w:val="24"/>
        </w:rPr>
        <w:t xml:space="preserve"> </w:t>
      </w:r>
      <w:r w:rsidR="002042AD">
        <w:rPr>
          <w:sz w:val="24"/>
          <w:szCs w:val="24"/>
        </w:rPr>
        <w:t>identified</w:t>
      </w:r>
      <w:r>
        <w:rPr>
          <w:sz w:val="24"/>
          <w:szCs w:val="24"/>
        </w:rPr>
        <w:t xml:space="preserve"> all four </w:t>
      </w:r>
      <w:proofErr w:type="spellStart"/>
      <w:r>
        <w:rPr>
          <w:sz w:val="24"/>
          <w:szCs w:val="24"/>
        </w:rPr>
        <w:t>Ws</w:t>
      </w:r>
      <w:proofErr w:type="spellEnd"/>
      <w:r w:rsidRPr="33E61899">
        <w:rPr>
          <w:sz w:val="24"/>
          <w:szCs w:val="24"/>
        </w:rPr>
        <w:t xml:space="preserve">, skip to </w:t>
      </w:r>
      <w:r w:rsidR="00CF0B78">
        <w:rPr>
          <w:sz w:val="24"/>
          <w:szCs w:val="24"/>
        </w:rPr>
        <w:t>S</w:t>
      </w:r>
      <w:r>
        <w:rPr>
          <w:sz w:val="24"/>
          <w:szCs w:val="24"/>
        </w:rPr>
        <w:t xml:space="preserve">tep </w:t>
      </w:r>
      <w:r w:rsidR="002042AD">
        <w:rPr>
          <w:sz w:val="24"/>
          <w:szCs w:val="24"/>
        </w:rPr>
        <w:t>5</w:t>
      </w:r>
      <w:r w:rsidRPr="33E61899">
        <w:rPr>
          <w:sz w:val="24"/>
          <w:szCs w:val="24"/>
        </w:rPr>
        <w:t xml:space="preserve">.  If not, </w:t>
      </w:r>
      <w:r>
        <w:rPr>
          <w:sz w:val="24"/>
          <w:szCs w:val="24"/>
        </w:rPr>
        <w:t xml:space="preserve">continue </w:t>
      </w:r>
      <w:r w:rsidR="00CF0B78">
        <w:rPr>
          <w:sz w:val="24"/>
          <w:szCs w:val="24"/>
        </w:rPr>
        <w:t>with S</w:t>
      </w:r>
      <w:r>
        <w:rPr>
          <w:sz w:val="24"/>
          <w:szCs w:val="24"/>
        </w:rPr>
        <w:t>tep</w:t>
      </w:r>
      <w:r w:rsidRPr="33E61899">
        <w:rPr>
          <w:sz w:val="24"/>
          <w:szCs w:val="24"/>
        </w:rPr>
        <w:t xml:space="preserve"> 3.  </w:t>
      </w:r>
    </w:p>
    <w:p w14:paraId="0746A97A" w14:textId="77777777" w:rsidR="00D74E8E" w:rsidRPr="002A3BC0" w:rsidRDefault="00D74E8E" w:rsidP="00D74E8E">
      <w:pPr>
        <w:pStyle w:val="ListParagraph"/>
        <w:rPr>
          <w:sz w:val="24"/>
          <w:szCs w:val="24"/>
        </w:rPr>
      </w:pPr>
    </w:p>
    <w:p w14:paraId="3CE06105" w14:textId="77777777" w:rsidR="00D74E8E" w:rsidRDefault="00D74E8E" w:rsidP="00D74E8E">
      <w:pPr>
        <w:pStyle w:val="ListParagraph"/>
        <w:numPr>
          <w:ilvl w:val="0"/>
          <w:numId w:val="5"/>
        </w:numPr>
        <w:rPr>
          <w:sz w:val="24"/>
          <w:szCs w:val="24"/>
        </w:rPr>
      </w:pPr>
      <w:r w:rsidRPr="33E61899">
        <w:rPr>
          <w:sz w:val="24"/>
          <w:szCs w:val="24"/>
        </w:rPr>
        <w:t xml:space="preserve">Use </w:t>
      </w:r>
      <w:r>
        <w:rPr>
          <w:sz w:val="24"/>
          <w:szCs w:val="24"/>
        </w:rPr>
        <w:t xml:space="preserve">the </w:t>
      </w:r>
      <w:r w:rsidRPr="33E61899">
        <w:rPr>
          <w:sz w:val="24"/>
          <w:szCs w:val="24"/>
        </w:rPr>
        <w:t xml:space="preserve">decoding strategy on words that keep you from understanding the text. </w:t>
      </w:r>
    </w:p>
    <w:p w14:paraId="487E66B8" w14:textId="51829682" w:rsidR="00D74E8E" w:rsidRPr="005405EA" w:rsidRDefault="002042AD" w:rsidP="005405EA">
      <w:pPr>
        <w:ind w:left="1080"/>
        <w:rPr>
          <w:i/>
          <w:sz w:val="24"/>
          <w:szCs w:val="24"/>
        </w:rPr>
      </w:pPr>
      <w:r w:rsidRPr="002042AD">
        <w:rPr>
          <w:b/>
          <w:i/>
          <w:sz w:val="24"/>
          <w:szCs w:val="24"/>
        </w:rPr>
        <w:t xml:space="preserve">Important </w:t>
      </w:r>
      <w:r w:rsidR="00D74E8E" w:rsidRPr="002042AD">
        <w:rPr>
          <w:b/>
          <w:i/>
          <w:sz w:val="24"/>
          <w:szCs w:val="24"/>
        </w:rPr>
        <w:t>Note</w:t>
      </w:r>
      <w:r>
        <w:rPr>
          <w:b/>
          <w:i/>
          <w:sz w:val="24"/>
          <w:szCs w:val="24"/>
        </w:rPr>
        <w:t xml:space="preserve"> for Teachers</w:t>
      </w:r>
      <w:r w:rsidR="00D74E8E">
        <w:rPr>
          <w:i/>
          <w:sz w:val="24"/>
          <w:szCs w:val="24"/>
        </w:rPr>
        <w:t>: If the students have a lot of words underlined, they should choose to decode just a few at a time, and repeat steps 2-5 until they can summarize the passage. Trying to take on too many words in each pass will end up discouraging them, and they will most likely quit.</w:t>
      </w:r>
    </w:p>
    <w:p w14:paraId="34377032" w14:textId="30645305" w:rsidR="00D74E8E" w:rsidRDefault="00D74E8E" w:rsidP="00D74E8E">
      <w:pPr>
        <w:pStyle w:val="ListParagraph"/>
        <w:numPr>
          <w:ilvl w:val="0"/>
          <w:numId w:val="5"/>
        </w:numPr>
        <w:rPr>
          <w:sz w:val="24"/>
          <w:szCs w:val="24"/>
        </w:rPr>
      </w:pPr>
      <w:r>
        <w:rPr>
          <w:sz w:val="24"/>
          <w:szCs w:val="24"/>
        </w:rPr>
        <w:t>Whisper</w:t>
      </w:r>
      <w:r w:rsidR="002042AD">
        <w:rPr>
          <w:sz w:val="24"/>
          <w:szCs w:val="24"/>
        </w:rPr>
        <w:t xml:space="preserve"> or silently</w:t>
      </w:r>
      <w:r>
        <w:rPr>
          <w:sz w:val="24"/>
          <w:szCs w:val="24"/>
        </w:rPr>
        <w:t xml:space="preserve"> read the passage again,</w:t>
      </w:r>
      <w:r w:rsidRPr="33E61899">
        <w:rPr>
          <w:sz w:val="24"/>
          <w:szCs w:val="24"/>
        </w:rPr>
        <w:t xml:space="preserve"> </w:t>
      </w:r>
      <w:r>
        <w:rPr>
          <w:sz w:val="24"/>
          <w:szCs w:val="24"/>
        </w:rPr>
        <w:t>including</w:t>
      </w:r>
      <w:r w:rsidRPr="33E61899">
        <w:rPr>
          <w:sz w:val="24"/>
          <w:szCs w:val="24"/>
        </w:rPr>
        <w:t xml:space="preserve"> </w:t>
      </w:r>
      <w:r>
        <w:rPr>
          <w:sz w:val="24"/>
          <w:szCs w:val="24"/>
        </w:rPr>
        <w:t>the new words you just decoded.</w:t>
      </w:r>
    </w:p>
    <w:p w14:paraId="5667FF41" w14:textId="06669C41" w:rsidR="002042AD" w:rsidRPr="002042AD" w:rsidRDefault="002042AD" w:rsidP="002042AD">
      <w:pPr>
        <w:pStyle w:val="ListParagraph"/>
        <w:numPr>
          <w:ilvl w:val="1"/>
          <w:numId w:val="5"/>
        </w:numPr>
        <w:rPr>
          <w:sz w:val="24"/>
          <w:szCs w:val="24"/>
        </w:rPr>
      </w:pPr>
      <w:r>
        <w:rPr>
          <w:sz w:val="24"/>
          <w:szCs w:val="24"/>
        </w:rPr>
        <w:t>As you read, fill in the missing W’s (</w:t>
      </w:r>
      <w:r>
        <w:rPr>
          <w:i/>
          <w:sz w:val="24"/>
          <w:szCs w:val="24"/>
        </w:rPr>
        <w:t>who, what, where, when)</w:t>
      </w:r>
      <w:r>
        <w:rPr>
          <w:sz w:val="24"/>
          <w:szCs w:val="24"/>
        </w:rPr>
        <w:t xml:space="preserve"> in the margins again as you find them in the passage.</w:t>
      </w:r>
    </w:p>
    <w:p w14:paraId="70062A95" w14:textId="0DB953A7" w:rsidR="00D74E8E" w:rsidRPr="00320AB3" w:rsidRDefault="00D74E8E" w:rsidP="00D74E8E">
      <w:pPr>
        <w:pStyle w:val="ListParagraph"/>
        <w:numPr>
          <w:ilvl w:val="1"/>
          <w:numId w:val="5"/>
        </w:numPr>
        <w:rPr>
          <w:sz w:val="24"/>
          <w:szCs w:val="24"/>
        </w:rPr>
      </w:pPr>
      <w:r w:rsidRPr="33E61899">
        <w:rPr>
          <w:sz w:val="24"/>
          <w:szCs w:val="24"/>
        </w:rPr>
        <w:t xml:space="preserve">If </w:t>
      </w:r>
      <w:r>
        <w:rPr>
          <w:sz w:val="24"/>
          <w:szCs w:val="24"/>
        </w:rPr>
        <w:t xml:space="preserve">you </w:t>
      </w:r>
      <w:r w:rsidR="002042AD">
        <w:rPr>
          <w:sz w:val="24"/>
          <w:szCs w:val="24"/>
        </w:rPr>
        <w:t>have identified</w:t>
      </w:r>
      <w:r>
        <w:rPr>
          <w:sz w:val="24"/>
          <w:szCs w:val="24"/>
        </w:rPr>
        <w:t xml:space="preserve"> all four </w:t>
      </w:r>
      <w:proofErr w:type="spellStart"/>
      <w:r>
        <w:rPr>
          <w:sz w:val="24"/>
          <w:szCs w:val="24"/>
        </w:rPr>
        <w:t>Ws</w:t>
      </w:r>
      <w:proofErr w:type="spellEnd"/>
      <w:r w:rsidRPr="33E61899">
        <w:rPr>
          <w:sz w:val="24"/>
          <w:szCs w:val="24"/>
        </w:rPr>
        <w:t xml:space="preserve">, skip to </w:t>
      </w:r>
      <w:r w:rsidR="002042AD">
        <w:rPr>
          <w:sz w:val="24"/>
          <w:szCs w:val="24"/>
        </w:rPr>
        <w:t>Step 5</w:t>
      </w:r>
      <w:r w:rsidRPr="33E61899">
        <w:rPr>
          <w:sz w:val="24"/>
          <w:szCs w:val="24"/>
        </w:rPr>
        <w:t xml:space="preserve">.  If not, </w:t>
      </w:r>
      <w:r w:rsidR="00CF0B78">
        <w:rPr>
          <w:sz w:val="24"/>
          <w:szCs w:val="24"/>
        </w:rPr>
        <w:t>repeat from Step 3</w:t>
      </w:r>
      <w:r w:rsidRPr="33E61899">
        <w:rPr>
          <w:sz w:val="24"/>
          <w:szCs w:val="24"/>
        </w:rPr>
        <w:t xml:space="preserve">.  </w:t>
      </w:r>
    </w:p>
    <w:p w14:paraId="379C7CA2" w14:textId="77777777" w:rsidR="00D74E8E" w:rsidRDefault="00D74E8E" w:rsidP="00D74E8E">
      <w:pPr>
        <w:pStyle w:val="ListParagraph"/>
        <w:rPr>
          <w:sz w:val="24"/>
          <w:szCs w:val="24"/>
        </w:rPr>
      </w:pPr>
    </w:p>
    <w:p w14:paraId="096618EA" w14:textId="0EEC7ED3" w:rsidR="00D74E8E" w:rsidRDefault="002042AD" w:rsidP="00D74E8E">
      <w:pPr>
        <w:pStyle w:val="ListParagraph"/>
        <w:numPr>
          <w:ilvl w:val="0"/>
          <w:numId w:val="5"/>
        </w:numPr>
        <w:rPr>
          <w:sz w:val="24"/>
          <w:szCs w:val="24"/>
        </w:rPr>
      </w:pPr>
      <w:r>
        <w:rPr>
          <w:sz w:val="24"/>
          <w:szCs w:val="24"/>
        </w:rPr>
        <w:t>Record the 4 W’s</w:t>
      </w:r>
      <w:r w:rsidR="00D74E8E" w:rsidRPr="33E61899">
        <w:rPr>
          <w:sz w:val="24"/>
          <w:szCs w:val="24"/>
        </w:rPr>
        <w:t xml:space="preserve">. </w:t>
      </w:r>
    </w:p>
    <w:p w14:paraId="05EDBA03" w14:textId="702C4315" w:rsidR="002042AD" w:rsidRPr="002042AD" w:rsidRDefault="002042AD" w:rsidP="002042AD">
      <w:pPr>
        <w:ind w:left="1080"/>
        <w:rPr>
          <w:i/>
          <w:sz w:val="24"/>
          <w:szCs w:val="24"/>
        </w:rPr>
      </w:pPr>
      <w:r w:rsidRPr="002042AD">
        <w:rPr>
          <w:b/>
          <w:i/>
          <w:sz w:val="24"/>
          <w:szCs w:val="24"/>
        </w:rPr>
        <w:t>Important Note</w:t>
      </w:r>
      <w:r>
        <w:rPr>
          <w:b/>
          <w:i/>
          <w:sz w:val="24"/>
          <w:szCs w:val="24"/>
        </w:rPr>
        <w:t xml:space="preserve"> for T</w:t>
      </w:r>
      <w:r w:rsidRPr="002042AD">
        <w:rPr>
          <w:b/>
          <w:i/>
          <w:sz w:val="24"/>
          <w:szCs w:val="24"/>
        </w:rPr>
        <w:t>eachers</w:t>
      </w:r>
      <w:r w:rsidRPr="002042AD">
        <w:rPr>
          <w:i/>
          <w:sz w:val="24"/>
          <w:szCs w:val="24"/>
        </w:rPr>
        <w:t xml:space="preserve">: </w:t>
      </w:r>
      <w:r>
        <w:rPr>
          <w:i/>
          <w:sz w:val="24"/>
          <w:szCs w:val="24"/>
        </w:rPr>
        <w:t>Some students may be more successful just orally sharing the 4 W’s from the notes in their margins</w:t>
      </w:r>
      <w:r w:rsidRPr="002042AD">
        <w:rPr>
          <w:i/>
          <w:sz w:val="24"/>
          <w:szCs w:val="24"/>
        </w:rPr>
        <w:t>.</w:t>
      </w:r>
      <w:r>
        <w:rPr>
          <w:i/>
          <w:sz w:val="24"/>
          <w:szCs w:val="24"/>
        </w:rPr>
        <w:t xml:space="preserve"> That’s okay. It’s also important to understand that this is not the same as a comprehensive written summary—this is just a tool to help students identify the critical information f</w:t>
      </w:r>
      <w:r w:rsidR="008A77D0">
        <w:rPr>
          <w:i/>
          <w:sz w:val="24"/>
          <w:szCs w:val="24"/>
        </w:rPr>
        <w:t xml:space="preserve">rom a difficult reading passage, without guessing or giving up. </w:t>
      </w:r>
    </w:p>
    <w:p w14:paraId="18656C05" w14:textId="77777777" w:rsidR="002042AD" w:rsidRPr="00033DDA" w:rsidRDefault="002042AD" w:rsidP="002042AD">
      <w:pPr>
        <w:pStyle w:val="ListParagraph"/>
        <w:rPr>
          <w:sz w:val="24"/>
          <w:szCs w:val="24"/>
        </w:rPr>
      </w:pPr>
    </w:p>
    <w:p w14:paraId="1346AD88" w14:textId="77777777" w:rsidR="00D74E8E" w:rsidRDefault="00D74E8E" w:rsidP="002042AD">
      <w:pPr>
        <w:spacing w:before="100" w:beforeAutospacing="1" w:after="100" w:afterAutospacing="1" w:line="240" w:lineRule="auto"/>
        <w:rPr>
          <w:rFonts w:ascii="Times New Roman" w:eastAsia="Times New Roman" w:hAnsi="Times New Roman" w:cs="Times New Roman"/>
          <w:b/>
          <w:bCs/>
          <w:iCs/>
          <w:sz w:val="52"/>
          <w:szCs w:val="24"/>
        </w:rPr>
      </w:pPr>
    </w:p>
    <w:p w14:paraId="13662749" w14:textId="238A23EE" w:rsidR="00B3412C" w:rsidRDefault="006976E8" w:rsidP="00B3412C">
      <w:pPr>
        <w:rPr>
          <w:b/>
          <w:i/>
          <w:sz w:val="24"/>
          <w:szCs w:val="24"/>
        </w:rPr>
      </w:pPr>
      <w:r w:rsidRPr="00177577">
        <w:rPr>
          <w:b/>
          <w:noProof/>
          <w:sz w:val="24"/>
          <w:szCs w:val="24"/>
        </w:rPr>
        <w:lastRenderedPageBreak/>
        <w:drawing>
          <wp:anchor distT="0" distB="0" distL="114300" distR="114300" simplePos="0" relativeHeight="251673600" behindDoc="0" locked="0" layoutInCell="1" allowOverlap="1" wp14:anchorId="74786C6C" wp14:editId="0A3ECAEE">
            <wp:simplePos x="0" y="0"/>
            <wp:positionH relativeFrom="column">
              <wp:posOffset>-209550</wp:posOffset>
            </wp:positionH>
            <wp:positionV relativeFrom="paragraph">
              <wp:posOffset>8890</wp:posOffset>
            </wp:positionV>
            <wp:extent cx="393700" cy="628650"/>
            <wp:effectExtent l="0" t="0" r="12700" b="6350"/>
            <wp:wrapTight wrapText="bothSides">
              <wp:wrapPolygon edited="0">
                <wp:start x="0" y="0"/>
                <wp:lineTo x="0" y="20945"/>
                <wp:lineTo x="20903" y="20945"/>
                <wp:lineTo x="20903" y="0"/>
                <wp:lineTo x="0" y="0"/>
              </wp:wrapPolygon>
            </wp:wrapTight>
            <wp:docPr id="12" name="Picture 12" descr="Macintosh HD:private:var:folders:9l:4sh35cd54j3cb57wx6m0g5kc0000gn:T:TemporaryItems:unspecifi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9l:4sh35cd54j3cb57wx6m0g5kc0000gn:T:TemporaryItems:unspecifi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7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7577">
        <w:rPr>
          <w:b/>
          <w:noProof/>
          <w:sz w:val="24"/>
          <w:szCs w:val="24"/>
        </w:rPr>
        <mc:AlternateContent>
          <mc:Choice Requires="wps">
            <w:drawing>
              <wp:anchor distT="0" distB="0" distL="114300" distR="114300" simplePos="0" relativeHeight="251672576" behindDoc="0" locked="0" layoutInCell="1" allowOverlap="1" wp14:anchorId="13B1FD43" wp14:editId="4ABB3075">
                <wp:simplePos x="0" y="0"/>
                <wp:positionH relativeFrom="column">
                  <wp:posOffset>-209550</wp:posOffset>
                </wp:positionH>
                <wp:positionV relativeFrom="paragraph">
                  <wp:posOffset>643890</wp:posOffset>
                </wp:positionV>
                <wp:extent cx="5683250" cy="76200"/>
                <wp:effectExtent l="0" t="0" r="6350" b="0"/>
                <wp:wrapThrough wrapText="bothSides">
                  <wp:wrapPolygon edited="0">
                    <wp:start x="0" y="0"/>
                    <wp:lineTo x="0" y="14400"/>
                    <wp:lineTo x="21528" y="14400"/>
                    <wp:lineTo x="21528" y="0"/>
                    <wp:lineTo x="0" y="0"/>
                  </wp:wrapPolygon>
                </wp:wrapThrough>
                <wp:docPr id="11" name="Rectangle 11"/>
                <wp:cNvGraphicFramePr/>
                <a:graphic xmlns:a="http://schemas.openxmlformats.org/drawingml/2006/main">
                  <a:graphicData uri="http://schemas.microsoft.com/office/word/2010/wordprocessingShape">
                    <wps:wsp>
                      <wps:cNvSpPr/>
                      <wps:spPr>
                        <a:xfrm>
                          <a:off x="0" y="0"/>
                          <a:ext cx="5683250" cy="762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11" o:spid="_x0000_s1026" style="position:absolute;margin-left:-16.45pt;margin-top:50.7pt;width:447.5pt;height: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tFaI0CAACUBQAADgAAAGRycy9lMm9Eb2MueG1srFRLTxsxEL5X6n+wfC+bBMIjYoMiEFUlChFQ&#10;cXa8dmLJ9ri2k0366zu2N0tKUStVvezOeN7fPC6vtkaTjfBBga3p8GhAibAcGmWXNf32fPvpnJIQ&#10;mW2YBitquhOBXk0/frhs3USMYAW6EZ6gExsmravpKkY3qarAV8KwcAROWBRK8IZFZP2yajxr0bvR&#10;1WgwOK1a8I3zwEUI+HpThHSa/UspeHyQMohIdE0xt5i/Pn8X6VtNL9lk6ZlbKd6lwf4hC8OUxaC9&#10;qxsWGVl79Zsro7iHADIecTAVSKm4yDVgNcPBm2qeVsyJXAuCE1wPU/h/bvn9Zu6JarB3Q0osM9ij&#10;R0SN2aUWBN8QoNaFCeo9ubnvuIBkqnYrvUl/rINsM6i7HlSxjYTj4/j0/Hg0Ruw5ys5OsWnJZ/Vq&#10;7HyInwUYkoiaeoyeoWSbuxCL6l4lxQqgVXOrtM5MmhNxrT3ZMOzwYjnMpnptvkJT3s7Ggz5kHquk&#10;nhP4xZO2yZ+F5LkELS8iD1GXSUKi1J6puNMiWWn7KCSCiNWW+H2ckgLjXNiYscS6s3YykxiqNzzO&#10;if/RsNNPpiWr3nj0d+PeIkcGG3tjoyz49xzoPmVZ9BG1g7oTuYBmh/PjoSxWcPxWYRfvWIhz5nGT&#10;sO94HeIDfqSGtqbQUZSswP947z3p44CjlJIWN7Om4fuaeUGJ/mJx9C+GJydplTNzMj4bIeMPJYtD&#10;iV2ba8DRwOnG7DKZ9KPek9KDecEjMktRUcQsx9g15dHvmetYLgaeIS5ms6yG6+tYvLNPju+7nqb0&#10;efvCvOtGOeIO3MN+i9nkzUQX3dQPC7N1BKnyuL/i2uGNq5/ntTtT6bYc8lnr9ZhOfwIAAP//AwBQ&#10;SwMEFAAGAAgAAAAhACDB9dXiAAAACwEAAA8AAABkcnMvZG93bnJldi54bWxMj8FOwzAMhu9IvENk&#10;JC5oS9tN2yhNpwqEBNIuDAQ9Zo1pC41TNdnavT3mBEf7//T7c7adbCdOOPjWkYJ4HoFAqpxpqVbw&#10;9vo424DwQZPRnSNUcEYP2/zyItOpcSO94GkfasEl5FOtoAmhT6X0VYNW+7nrkTj7dIPVgcehlmbQ&#10;I5fbTiZRtJJWt8QXGt3jfYPV9/5oFeyeH0rjv24+zuu+KAszlmv//qTU9dVU3IEIOIU/GH71WR1y&#10;djq4IxkvOgWzRXLLKAdRvATBxGaVxCAOvIkXS5B5Jv//kP8AAAD//wMAUEsBAi0AFAAGAAgAAAAh&#10;AOSZw8D7AAAA4QEAABMAAAAAAAAAAAAAAAAAAAAAAFtDb250ZW50X1R5cGVzXS54bWxQSwECLQAU&#10;AAYACAAAACEAI7Jq4dcAAACUAQAACwAAAAAAAAAAAAAAAAAsAQAAX3JlbHMvLnJlbHNQSwECLQAU&#10;AAYACAAAACEAN4tFaI0CAACUBQAADgAAAAAAAAAAAAAAAAAsAgAAZHJzL2Uyb0RvYy54bWxQSwEC&#10;LQAUAAYACAAAACEAIMH11eIAAAALAQAADwAAAAAAAAAAAAAAAADlBAAAZHJzL2Rvd25yZXYueG1s&#10;UEsFBgAAAAAEAAQA8wAAAPQFAAAAAA==&#10;" fillcolor="#bfbfbf [2412]" stroked="f">
                <w10:wrap type="through"/>
              </v:rect>
            </w:pict>
          </mc:Fallback>
        </mc:AlternateContent>
      </w:r>
      <w:r w:rsidRPr="00177577">
        <w:rPr>
          <w:b/>
          <w:noProof/>
          <w:sz w:val="24"/>
          <w:szCs w:val="24"/>
        </w:rPr>
        <mc:AlternateContent>
          <mc:Choice Requires="wps">
            <w:drawing>
              <wp:anchor distT="0" distB="0" distL="114300" distR="114300" simplePos="0" relativeHeight="251671552" behindDoc="0" locked="0" layoutInCell="1" allowOverlap="1" wp14:anchorId="0D0D3763" wp14:editId="5D20B48B">
                <wp:simplePos x="0" y="0"/>
                <wp:positionH relativeFrom="column">
                  <wp:posOffset>-222250</wp:posOffset>
                </wp:positionH>
                <wp:positionV relativeFrom="paragraph">
                  <wp:posOffset>-67310</wp:posOffset>
                </wp:positionV>
                <wp:extent cx="5683250" cy="76200"/>
                <wp:effectExtent l="0" t="0" r="6350" b="0"/>
                <wp:wrapThrough wrapText="bothSides">
                  <wp:wrapPolygon edited="0">
                    <wp:start x="0" y="0"/>
                    <wp:lineTo x="0" y="14400"/>
                    <wp:lineTo x="21528" y="14400"/>
                    <wp:lineTo x="21528" y="0"/>
                    <wp:lineTo x="0" y="0"/>
                  </wp:wrapPolygon>
                </wp:wrapThrough>
                <wp:docPr id="10" name="Rectangle 10"/>
                <wp:cNvGraphicFramePr/>
                <a:graphic xmlns:a="http://schemas.openxmlformats.org/drawingml/2006/main">
                  <a:graphicData uri="http://schemas.microsoft.com/office/word/2010/wordprocessingShape">
                    <wps:wsp>
                      <wps:cNvSpPr/>
                      <wps:spPr>
                        <a:xfrm>
                          <a:off x="0" y="0"/>
                          <a:ext cx="5683250" cy="762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10" o:spid="_x0000_s1026" style="position:absolute;margin-left:-17.45pt;margin-top:-5.25pt;width:447.5pt;height: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zrzYwCAACUBQAADgAAAGRycy9lMm9Eb2MueG1srFRLTxsxEL5X6n+wfC+bBMIjYoMiEFUlChFQ&#10;cXa8dmLJ9ri2k0366zu2N0tKUStVvezOeN7fPC6vtkaTjfBBga3p8GhAibAcGmWXNf32fPvpnJIQ&#10;mW2YBitquhOBXk0/frhs3USMYAW6EZ6gExsmravpKkY3qarAV8KwcAROWBRK8IZFZP2yajxr0bvR&#10;1WgwOK1a8I3zwEUI+HpThHSa/UspeHyQMohIdE0xt5i/Pn8X6VtNL9lk6ZlbKd6lwf4hC8OUxaC9&#10;qxsWGVl79Zsro7iHADIecTAVSKm4yDVgNcPBm2qeVsyJXAuCE1wPU/h/bvn9Zu6JarB3CI9lBnv0&#10;iKgxu9SC4BsC1LowQb0nN/cdF5BM1W6lN+mPdZBtBnXXgyq2kXB8HJ+eH4/G6Jyj7OwUm5Z8Vq/G&#10;zof4WYAhiaipx+gZSra5C7Go7lVSrABaNbdK68ykORHX2pMNww4vlsNsqtfmKzTl7Ww86EPmsUrq&#10;OYFfPGmb/FlInkvQ8iLyEHWZJCRK7ZmKOy2SlbaPQiKIWG2J38cpKTDOhY3Dru6sncwkhuoNj3Pi&#10;fzTs9JNpyao3Hv3duLfIkcHG3tgoC/49B7pPWRZ9RO2g7kQuoNnh/HgoixUcv1XYxTsW4px53CTs&#10;O16H+IAfqaGtKXQUJSvwP957T/o44CilpMXNrGn4vmZeUKK/WBz9i+HJSVrlzJyMz0bI+EPJ4lBi&#10;1+YacDSGeIccz2TSj3pPSg/mBY/ILEVFEbMcY9eUR79nrmO5GHiGuJjNshqur2Pxzj45vu96mtLn&#10;7QvzrhvliDtwD/stZpM3E110Uz8szNYRpMrj/oprhzeufp7X7kyl23LIZ63XYzr9CQAA//8DAFBL&#10;AwQUAAYACAAAACEATa0Pi+AAAAAJAQAADwAAAGRycy9kb3ducmV2LnhtbEyPTU/DMAyG70j8h8hI&#10;XNCWFNgHpelUgZBA4sJA0GPWmLbQOFWTrd2/x5zgZsuPXj9vtplcJw44hNaThmSuQCBV3rZUa3h7&#10;fZitQYRoyJrOE2o4YoBNfnqSmdT6kV7wsI214BAKqdHQxNinUoaqQWfC3PdIfPv0gzOR16GWdjAj&#10;h7tOXiq1lM60xB8a0+Ndg9X3du80PD/dlzZ8XXwcV31RFnYsV+H9Uevzs6m4BRFxin8w/OqzOuTs&#10;tPN7skF0GmZX1zeM8pCoBQgm1kuVgNgxugCZZ/J/g/wHAAD//wMAUEsBAi0AFAAGAAgAAAAhAOSZ&#10;w8D7AAAA4QEAABMAAAAAAAAAAAAAAAAAAAAAAFtDb250ZW50X1R5cGVzXS54bWxQSwECLQAUAAYA&#10;CAAAACEAI7Jq4dcAAACUAQAACwAAAAAAAAAAAAAAAAAsAQAAX3JlbHMvLnJlbHNQSwECLQAUAAYA&#10;CAAAACEAQWzrzYwCAACUBQAADgAAAAAAAAAAAAAAAAAsAgAAZHJzL2Uyb0RvYy54bWxQSwECLQAU&#10;AAYACAAAACEATa0Pi+AAAAAJAQAADwAAAAAAAAAAAAAAAADkBAAAZHJzL2Rvd25yZXYueG1sUEsF&#10;BgAAAAAEAAQA8wAAAPEFAAAAAA==&#10;" fillcolor="#bfbfbf [2412]" stroked="f">
                <w10:wrap type="through"/>
              </v:rect>
            </w:pict>
          </mc:Fallback>
        </mc:AlternateContent>
      </w:r>
    </w:p>
    <w:p w14:paraId="61E47CE7" w14:textId="77777777" w:rsidR="0036209C" w:rsidRDefault="0036209C"/>
    <w:p w14:paraId="7513044A" w14:textId="77777777" w:rsidR="00277DC6" w:rsidRPr="00A07A97" w:rsidRDefault="00277DC6" w:rsidP="007C17FA">
      <w:pPr>
        <w:jc w:val="center"/>
        <w:rPr>
          <w:b/>
          <w:sz w:val="24"/>
          <w:szCs w:val="24"/>
        </w:rPr>
      </w:pPr>
    </w:p>
    <w:p w14:paraId="064B4060" w14:textId="17DC2F65" w:rsidR="006976E8" w:rsidRPr="00A07A97" w:rsidRDefault="00277DC6" w:rsidP="007C17FA">
      <w:pPr>
        <w:jc w:val="center"/>
        <w:rPr>
          <w:b/>
          <w:sz w:val="24"/>
          <w:szCs w:val="24"/>
        </w:rPr>
      </w:pPr>
      <w:r w:rsidRPr="00A07A97">
        <w:rPr>
          <w:b/>
          <w:sz w:val="24"/>
          <w:szCs w:val="24"/>
        </w:rPr>
        <w:t>Information for Teachers</w:t>
      </w:r>
    </w:p>
    <w:p w14:paraId="0FA25A15" w14:textId="77777777" w:rsidR="00277DC6" w:rsidRPr="00A07A97" w:rsidRDefault="008A77D0" w:rsidP="007C6B9E">
      <w:pPr>
        <w:pStyle w:val="ListParagraph"/>
        <w:numPr>
          <w:ilvl w:val="0"/>
          <w:numId w:val="6"/>
        </w:numPr>
        <w:rPr>
          <w:sz w:val="24"/>
          <w:szCs w:val="24"/>
        </w:rPr>
      </w:pPr>
      <w:r w:rsidRPr="00A07A97">
        <w:rPr>
          <w:sz w:val="24"/>
          <w:szCs w:val="24"/>
        </w:rPr>
        <w:t>Strategic Rereading begins as</w:t>
      </w:r>
      <w:r w:rsidR="00891CE4" w:rsidRPr="00A07A97">
        <w:rPr>
          <w:sz w:val="24"/>
          <w:szCs w:val="24"/>
        </w:rPr>
        <w:t xml:space="preserve"> an oral reading strategy designed</w:t>
      </w:r>
      <w:r w:rsidR="00CC0363" w:rsidRPr="00A07A97">
        <w:rPr>
          <w:sz w:val="24"/>
          <w:szCs w:val="24"/>
        </w:rPr>
        <w:t xml:space="preserve"> to teach students how to ge</w:t>
      </w:r>
      <w:r w:rsidR="00891CE4" w:rsidRPr="00A07A97">
        <w:rPr>
          <w:sz w:val="24"/>
          <w:szCs w:val="24"/>
        </w:rPr>
        <w:t>t meaning out of</w:t>
      </w:r>
      <w:r w:rsidRPr="00A07A97">
        <w:rPr>
          <w:sz w:val="24"/>
          <w:szCs w:val="24"/>
        </w:rPr>
        <w:t xml:space="preserve"> difficult text. As students become more comfortable with the strategy, they transition to silent reading. </w:t>
      </w:r>
    </w:p>
    <w:p w14:paraId="4D3FC14C" w14:textId="62669BBD" w:rsidR="007C6B9E" w:rsidRPr="00A07A97" w:rsidRDefault="006112E7" w:rsidP="007C6B9E">
      <w:pPr>
        <w:pStyle w:val="ListParagraph"/>
        <w:numPr>
          <w:ilvl w:val="0"/>
          <w:numId w:val="6"/>
        </w:numPr>
        <w:rPr>
          <w:sz w:val="24"/>
          <w:szCs w:val="24"/>
        </w:rPr>
      </w:pPr>
      <w:r w:rsidRPr="00A07A97">
        <w:rPr>
          <w:sz w:val="24"/>
          <w:szCs w:val="24"/>
        </w:rPr>
        <w:t>Through Strategic Rereading students</w:t>
      </w:r>
      <w:r w:rsidR="00CC0363" w:rsidRPr="00A07A97">
        <w:rPr>
          <w:sz w:val="24"/>
          <w:szCs w:val="24"/>
        </w:rPr>
        <w:t xml:space="preserve"> are systematically taught that they can</w:t>
      </w:r>
      <w:r w:rsidRPr="00A07A97">
        <w:rPr>
          <w:sz w:val="24"/>
          <w:szCs w:val="24"/>
        </w:rPr>
        <w:t xml:space="preserve"> </w:t>
      </w:r>
      <w:r w:rsidR="00CC0363" w:rsidRPr="00A07A97">
        <w:rPr>
          <w:sz w:val="24"/>
          <w:szCs w:val="24"/>
        </w:rPr>
        <w:t>understand the important ideas in a text, even when they can’t decode or</w:t>
      </w:r>
      <w:r w:rsidRPr="00A07A97">
        <w:rPr>
          <w:sz w:val="24"/>
          <w:szCs w:val="24"/>
        </w:rPr>
        <w:t xml:space="preserve"> understand every word </w:t>
      </w:r>
      <w:r w:rsidR="00CC0363" w:rsidRPr="00A07A97">
        <w:rPr>
          <w:sz w:val="24"/>
          <w:szCs w:val="24"/>
        </w:rPr>
        <w:t>within that text.</w:t>
      </w:r>
    </w:p>
    <w:p w14:paraId="76B47A80" w14:textId="77777777" w:rsidR="00DD691E" w:rsidRPr="00DD691E" w:rsidRDefault="000C5FAC" w:rsidP="00CC0363">
      <w:pPr>
        <w:pStyle w:val="ListParagraph"/>
        <w:numPr>
          <w:ilvl w:val="0"/>
          <w:numId w:val="6"/>
        </w:numPr>
        <w:rPr>
          <w:sz w:val="24"/>
          <w:szCs w:val="24"/>
        </w:rPr>
      </w:pPr>
      <w:r w:rsidRPr="00A07A97">
        <w:rPr>
          <w:rFonts w:ascii="Cambria" w:eastAsia="Times New Roman" w:hAnsi="Cambria" w:cs="Times New Roman"/>
          <w:bCs/>
          <w:iCs/>
          <w:sz w:val="24"/>
          <w:szCs w:val="24"/>
        </w:rPr>
        <w:t xml:space="preserve">Good readers learn this implicitly, but </w:t>
      </w:r>
      <w:r w:rsidR="006112E7" w:rsidRPr="00A07A97">
        <w:rPr>
          <w:rFonts w:ascii="Cambria" w:eastAsia="Times New Roman" w:hAnsi="Cambria" w:cs="Times New Roman"/>
          <w:bCs/>
          <w:iCs/>
          <w:sz w:val="24"/>
          <w:szCs w:val="24"/>
        </w:rPr>
        <w:t xml:space="preserve">learners </w:t>
      </w:r>
      <w:r w:rsidRPr="00A07A97">
        <w:rPr>
          <w:rFonts w:ascii="Cambria" w:eastAsia="Times New Roman" w:hAnsi="Cambria" w:cs="Times New Roman"/>
          <w:bCs/>
          <w:iCs/>
          <w:sz w:val="24"/>
          <w:szCs w:val="24"/>
        </w:rPr>
        <w:t xml:space="preserve">struggling </w:t>
      </w:r>
      <w:r w:rsidR="006112E7" w:rsidRPr="00A07A97">
        <w:rPr>
          <w:rFonts w:ascii="Cambria" w:eastAsia="Times New Roman" w:hAnsi="Cambria" w:cs="Times New Roman"/>
          <w:bCs/>
          <w:iCs/>
          <w:sz w:val="24"/>
          <w:szCs w:val="24"/>
        </w:rPr>
        <w:t xml:space="preserve">to read may </w:t>
      </w:r>
      <w:r w:rsidRPr="00A07A97">
        <w:rPr>
          <w:rFonts w:ascii="Cambria" w:eastAsia="Times New Roman" w:hAnsi="Cambria" w:cs="Times New Roman"/>
          <w:bCs/>
          <w:iCs/>
          <w:sz w:val="24"/>
          <w:szCs w:val="24"/>
        </w:rPr>
        <w:t>assume that everyo</w:t>
      </w:r>
      <w:r w:rsidR="00CC0363" w:rsidRPr="00A07A97">
        <w:rPr>
          <w:rFonts w:ascii="Cambria" w:eastAsia="Times New Roman" w:hAnsi="Cambria" w:cs="Times New Roman"/>
          <w:bCs/>
          <w:iCs/>
          <w:sz w:val="24"/>
          <w:szCs w:val="24"/>
        </w:rPr>
        <w:t xml:space="preserve">ne else can </w:t>
      </w:r>
      <w:r w:rsidRPr="00A07A97">
        <w:rPr>
          <w:rFonts w:ascii="Cambria" w:eastAsia="Times New Roman" w:hAnsi="Cambria" w:cs="Times New Roman"/>
          <w:bCs/>
          <w:iCs/>
          <w:sz w:val="24"/>
          <w:szCs w:val="24"/>
        </w:rPr>
        <w:t>d</w:t>
      </w:r>
      <w:r w:rsidR="00E23C8E" w:rsidRPr="00A07A97">
        <w:rPr>
          <w:rFonts w:ascii="Cambria" w:eastAsia="Times New Roman" w:hAnsi="Cambria" w:cs="Times New Roman"/>
          <w:bCs/>
          <w:iCs/>
          <w:sz w:val="24"/>
          <w:szCs w:val="24"/>
        </w:rPr>
        <w:t>ecode</w:t>
      </w:r>
      <w:r w:rsidR="006112E7" w:rsidRPr="00A07A97">
        <w:rPr>
          <w:rFonts w:ascii="Cambria" w:eastAsia="Times New Roman" w:hAnsi="Cambria" w:cs="Times New Roman"/>
          <w:bCs/>
          <w:iCs/>
          <w:sz w:val="24"/>
          <w:szCs w:val="24"/>
        </w:rPr>
        <w:t xml:space="preserve"> every word</w:t>
      </w:r>
      <w:r w:rsidR="00E23C8E" w:rsidRPr="00A07A97">
        <w:rPr>
          <w:rFonts w:ascii="Cambria" w:eastAsia="Times New Roman" w:hAnsi="Cambria" w:cs="Times New Roman"/>
          <w:bCs/>
          <w:iCs/>
          <w:sz w:val="24"/>
          <w:szCs w:val="24"/>
        </w:rPr>
        <w:t xml:space="preserve"> and </w:t>
      </w:r>
      <w:r w:rsidRPr="00A07A97">
        <w:rPr>
          <w:rFonts w:ascii="Cambria" w:eastAsia="Times New Roman" w:hAnsi="Cambria" w:cs="Times New Roman"/>
          <w:bCs/>
          <w:iCs/>
          <w:sz w:val="24"/>
          <w:szCs w:val="24"/>
        </w:rPr>
        <w:t xml:space="preserve">know the meaning of every word they decode. </w:t>
      </w:r>
    </w:p>
    <w:p w14:paraId="779EB13D" w14:textId="78569572" w:rsidR="00A07A97" w:rsidRPr="00DD691E" w:rsidRDefault="000C5FAC" w:rsidP="00DD691E">
      <w:pPr>
        <w:pStyle w:val="ListParagraph"/>
        <w:numPr>
          <w:ilvl w:val="0"/>
          <w:numId w:val="6"/>
        </w:numPr>
        <w:rPr>
          <w:sz w:val="24"/>
          <w:szCs w:val="24"/>
        </w:rPr>
      </w:pPr>
      <w:r w:rsidRPr="00A07A97">
        <w:rPr>
          <w:rFonts w:ascii="Cambria" w:eastAsia="Times New Roman" w:hAnsi="Cambria" w:cs="Times New Roman"/>
          <w:bCs/>
          <w:iCs/>
          <w:sz w:val="24"/>
          <w:szCs w:val="24"/>
        </w:rPr>
        <w:t>Feeling overwhelmed by that ass</w:t>
      </w:r>
      <w:r w:rsidR="006112E7" w:rsidRPr="00A07A97">
        <w:rPr>
          <w:rFonts w:ascii="Cambria" w:eastAsia="Times New Roman" w:hAnsi="Cambria" w:cs="Times New Roman"/>
          <w:bCs/>
          <w:iCs/>
          <w:sz w:val="24"/>
          <w:szCs w:val="24"/>
        </w:rPr>
        <w:t xml:space="preserve">umption, those </w:t>
      </w:r>
      <w:r w:rsidR="00891CE4" w:rsidRPr="00A07A97">
        <w:rPr>
          <w:rFonts w:ascii="Cambria" w:eastAsia="Times New Roman" w:hAnsi="Cambria" w:cs="Times New Roman"/>
          <w:bCs/>
          <w:iCs/>
          <w:sz w:val="24"/>
          <w:szCs w:val="24"/>
        </w:rPr>
        <w:t>who struggle to read</w:t>
      </w:r>
      <w:r w:rsidRPr="00A07A97">
        <w:rPr>
          <w:rFonts w:ascii="Cambria" w:eastAsia="Times New Roman" w:hAnsi="Cambria" w:cs="Times New Roman"/>
          <w:bCs/>
          <w:iCs/>
          <w:sz w:val="24"/>
          <w:szCs w:val="24"/>
        </w:rPr>
        <w:t xml:space="preserve"> </w:t>
      </w:r>
      <w:r w:rsidR="006112E7" w:rsidRPr="00A07A97">
        <w:rPr>
          <w:rFonts w:ascii="Cambria" w:eastAsia="Times New Roman" w:hAnsi="Cambria" w:cs="Times New Roman"/>
          <w:bCs/>
          <w:iCs/>
          <w:sz w:val="24"/>
          <w:szCs w:val="24"/>
        </w:rPr>
        <w:t xml:space="preserve">often </w:t>
      </w:r>
      <w:r w:rsidRPr="00A07A97">
        <w:rPr>
          <w:rFonts w:ascii="Cambria" w:eastAsia="Times New Roman" w:hAnsi="Cambria" w:cs="Times New Roman"/>
          <w:bCs/>
          <w:iCs/>
          <w:sz w:val="24"/>
          <w:szCs w:val="24"/>
        </w:rPr>
        <w:t>use</w:t>
      </w:r>
      <w:r w:rsidR="00891CE4" w:rsidRPr="00A07A97">
        <w:rPr>
          <w:rFonts w:ascii="Cambria" w:eastAsia="Times New Roman" w:hAnsi="Cambria" w:cs="Times New Roman"/>
          <w:bCs/>
          <w:iCs/>
          <w:sz w:val="24"/>
          <w:szCs w:val="24"/>
        </w:rPr>
        <w:t xml:space="preserve"> one of</w:t>
      </w:r>
      <w:r w:rsidRPr="00A07A97">
        <w:rPr>
          <w:rFonts w:ascii="Cambria" w:eastAsia="Times New Roman" w:hAnsi="Cambria" w:cs="Times New Roman"/>
          <w:bCs/>
          <w:iCs/>
          <w:sz w:val="24"/>
          <w:szCs w:val="24"/>
        </w:rPr>
        <w:t xml:space="preserve"> two strategies when they come to a word t</w:t>
      </w:r>
      <w:r w:rsidR="00891CE4" w:rsidRPr="00A07A97">
        <w:rPr>
          <w:rFonts w:ascii="Cambria" w:eastAsia="Times New Roman" w:hAnsi="Cambria" w:cs="Times New Roman"/>
          <w:bCs/>
          <w:iCs/>
          <w:sz w:val="24"/>
          <w:szCs w:val="24"/>
        </w:rPr>
        <w:t xml:space="preserve">hey aren’t sure of. They </w:t>
      </w:r>
      <w:r w:rsidRPr="00A07A97">
        <w:rPr>
          <w:rFonts w:ascii="Cambria" w:eastAsia="Times New Roman" w:hAnsi="Cambria" w:cs="Times New Roman"/>
          <w:bCs/>
          <w:iCs/>
          <w:sz w:val="24"/>
          <w:szCs w:val="24"/>
        </w:rPr>
        <w:t xml:space="preserve">guess at the word and move on (whether it makes sense or not), or they stop reading altogether. </w:t>
      </w:r>
    </w:p>
    <w:p w14:paraId="2CB03126" w14:textId="77777777" w:rsidR="00DD691E" w:rsidRDefault="00DD691E" w:rsidP="00E44057">
      <w:pPr>
        <w:rPr>
          <w:b/>
          <w:sz w:val="24"/>
          <w:szCs w:val="24"/>
        </w:rPr>
      </w:pPr>
      <w:bookmarkStart w:id="0" w:name="_GoBack"/>
      <w:bookmarkEnd w:id="0"/>
    </w:p>
    <w:p w14:paraId="3A00E803" w14:textId="0E16A7E9" w:rsidR="006976E8" w:rsidRPr="00A07A97" w:rsidRDefault="006976E8" w:rsidP="006976E8">
      <w:pPr>
        <w:jc w:val="center"/>
        <w:rPr>
          <w:b/>
          <w:sz w:val="24"/>
          <w:szCs w:val="24"/>
        </w:rPr>
      </w:pPr>
      <w:r w:rsidRPr="00A07A97">
        <w:rPr>
          <w:b/>
          <w:sz w:val="24"/>
          <w:szCs w:val="24"/>
        </w:rPr>
        <w:t>Directions</w:t>
      </w:r>
      <w:r w:rsidR="00CC0363" w:rsidRPr="00A07A97">
        <w:rPr>
          <w:b/>
          <w:sz w:val="24"/>
          <w:szCs w:val="24"/>
        </w:rPr>
        <w:t xml:space="preserve"> for Teachers</w:t>
      </w:r>
    </w:p>
    <w:p w14:paraId="743013B7" w14:textId="77777777" w:rsidR="00277DC6" w:rsidRPr="00A07A97" w:rsidRDefault="006976E8" w:rsidP="00277DC6">
      <w:pPr>
        <w:pStyle w:val="ListParagraph"/>
        <w:numPr>
          <w:ilvl w:val="0"/>
          <w:numId w:val="6"/>
        </w:numPr>
        <w:spacing w:before="100" w:beforeAutospacing="1" w:after="100" w:afterAutospacing="1" w:line="240" w:lineRule="auto"/>
        <w:rPr>
          <w:rFonts w:ascii="Cambria" w:eastAsia="Times New Roman" w:hAnsi="Cambria" w:cs="Times New Roman"/>
          <w:bCs/>
          <w:iCs/>
          <w:sz w:val="24"/>
          <w:szCs w:val="24"/>
        </w:rPr>
      </w:pPr>
      <w:r w:rsidRPr="00A07A97">
        <w:rPr>
          <w:sz w:val="24"/>
          <w:szCs w:val="24"/>
        </w:rPr>
        <w:t>Begin by explicitly disc</w:t>
      </w:r>
      <w:r w:rsidR="007C17FA" w:rsidRPr="00A07A97">
        <w:rPr>
          <w:sz w:val="24"/>
          <w:szCs w:val="24"/>
        </w:rPr>
        <w:t xml:space="preserve">ussing the principle behind </w:t>
      </w:r>
      <w:r w:rsidR="000C5FAC" w:rsidRPr="00A07A97">
        <w:rPr>
          <w:sz w:val="24"/>
          <w:szCs w:val="24"/>
        </w:rPr>
        <w:t>Strategic Rereading</w:t>
      </w:r>
      <w:r w:rsidRPr="00A07A97">
        <w:rPr>
          <w:sz w:val="24"/>
          <w:szCs w:val="24"/>
        </w:rPr>
        <w:t xml:space="preserve">, </w:t>
      </w:r>
      <w:r w:rsidR="007C17FA" w:rsidRPr="00A07A97">
        <w:rPr>
          <w:sz w:val="24"/>
          <w:szCs w:val="24"/>
        </w:rPr>
        <w:t xml:space="preserve">that a reader does not need to know every single word in a piece of text in order to make meaning of it. </w:t>
      </w:r>
      <w:r w:rsidR="00277DC6" w:rsidRPr="00A07A97">
        <w:rPr>
          <w:rFonts w:ascii="Cambria" w:eastAsia="Times New Roman" w:hAnsi="Cambria" w:cs="Times New Roman"/>
          <w:bCs/>
          <w:iCs/>
          <w:sz w:val="24"/>
          <w:szCs w:val="24"/>
        </w:rPr>
        <w:t xml:space="preserve">This is often a </w:t>
      </w:r>
      <w:r w:rsidR="00277DC6" w:rsidRPr="00A07A97">
        <w:rPr>
          <w:rFonts w:ascii="Cambria" w:eastAsia="Times New Roman" w:hAnsi="Cambria" w:cs="Times New Roman"/>
          <w:bCs/>
          <w:i/>
          <w:iCs/>
          <w:sz w:val="24"/>
          <w:szCs w:val="24"/>
        </w:rPr>
        <w:t>highly</w:t>
      </w:r>
      <w:r w:rsidR="00277DC6" w:rsidRPr="00A07A97">
        <w:rPr>
          <w:rFonts w:ascii="Cambria" w:eastAsia="Times New Roman" w:hAnsi="Cambria" w:cs="Times New Roman"/>
          <w:bCs/>
          <w:iCs/>
          <w:sz w:val="24"/>
          <w:szCs w:val="24"/>
        </w:rPr>
        <w:t xml:space="preserve"> motivating and surprising conversation for struggling adolescent readers, and for many of them it helps diminish a lifetime of stress related to reading. </w:t>
      </w:r>
    </w:p>
    <w:p w14:paraId="65B67835" w14:textId="77777777" w:rsidR="00277DC6" w:rsidRPr="00A07A97" w:rsidRDefault="007C17FA" w:rsidP="00277DC6">
      <w:pPr>
        <w:pStyle w:val="ListParagraph"/>
        <w:numPr>
          <w:ilvl w:val="0"/>
          <w:numId w:val="6"/>
        </w:numPr>
        <w:spacing w:before="100" w:beforeAutospacing="1" w:after="100" w:afterAutospacing="1" w:line="240" w:lineRule="auto"/>
        <w:rPr>
          <w:rFonts w:ascii="Cambria" w:eastAsia="Times New Roman" w:hAnsi="Cambria" w:cs="Times New Roman"/>
          <w:bCs/>
          <w:iCs/>
          <w:sz w:val="24"/>
          <w:szCs w:val="24"/>
        </w:rPr>
      </w:pPr>
      <w:r w:rsidRPr="00A07A97">
        <w:rPr>
          <w:sz w:val="24"/>
          <w:szCs w:val="24"/>
        </w:rPr>
        <w:t>A</w:t>
      </w:r>
      <w:r w:rsidR="006976E8" w:rsidRPr="00A07A97">
        <w:rPr>
          <w:sz w:val="24"/>
          <w:szCs w:val="24"/>
        </w:rPr>
        <w:t>pply the concept to your own reading, and give students an example of a time when you skipped over some words and moved on.</w:t>
      </w:r>
    </w:p>
    <w:p w14:paraId="37BE4CC2" w14:textId="384DB1D1" w:rsidR="00277DC6" w:rsidRPr="00A07A97" w:rsidRDefault="006976E8" w:rsidP="00A07A97">
      <w:pPr>
        <w:pStyle w:val="ListParagraph"/>
        <w:numPr>
          <w:ilvl w:val="0"/>
          <w:numId w:val="6"/>
        </w:numPr>
        <w:spacing w:before="100" w:beforeAutospacing="1" w:after="100" w:afterAutospacing="1" w:line="240" w:lineRule="auto"/>
        <w:rPr>
          <w:rFonts w:ascii="Cambria" w:eastAsia="Times New Roman" w:hAnsi="Cambria" w:cs="Times New Roman"/>
          <w:bCs/>
          <w:iCs/>
          <w:sz w:val="24"/>
          <w:szCs w:val="24"/>
        </w:rPr>
      </w:pPr>
      <w:r w:rsidRPr="00A07A97">
        <w:rPr>
          <w:sz w:val="24"/>
          <w:szCs w:val="24"/>
        </w:rPr>
        <w:t xml:space="preserve">Once the students have a clear understanding of </w:t>
      </w:r>
      <w:r w:rsidRPr="00A07A97">
        <w:rPr>
          <w:i/>
          <w:sz w:val="24"/>
          <w:szCs w:val="24"/>
        </w:rPr>
        <w:t>why</w:t>
      </w:r>
      <w:r w:rsidR="00891CE4" w:rsidRPr="00A07A97">
        <w:rPr>
          <w:sz w:val="24"/>
          <w:szCs w:val="24"/>
        </w:rPr>
        <w:t xml:space="preserve"> this strategy is </w:t>
      </w:r>
      <w:r w:rsidR="00DD691E">
        <w:rPr>
          <w:sz w:val="24"/>
          <w:szCs w:val="24"/>
        </w:rPr>
        <w:t xml:space="preserve">important, </w:t>
      </w:r>
      <w:r w:rsidRPr="00A07A97">
        <w:rPr>
          <w:sz w:val="24"/>
          <w:szCs w:val="24"/>
        </w:rPr>
        <w:t xml:space="preserve">do a think-aloud, modeling explicitly how to use the strategy. </w:t>
      </w:r>
      <w:r w:rsidR="00277DC6" w:rsidRPr="00A07A97">
        <w:rPr>
          <w:rFonts w:ascii="Cambria" w:eastAsia="Times New Roman" w:hAnsi="Cambria" w:cs="Times New Roman"/>
          <w:bCs/>
          <w:iCs/>
          <w:sz w:val="24"/>
          <w:szCs w:val="24"/>
        </w:rPr>
        <w:t>It is important that the teacher model the strategy multiple times over the course of several days or weeks until the students have internalized the strategy and can use it on their own.</w:t>
      </w:r>
    </w:p>
    <w:p w14:paraId="09D6A9D5" w14:textId="71E6BCF0" w:rsidR="00277DC6" w:rsidRPr="00A07A97" w:rsidRDefault="00277DC6" w:rsidP="00277DC6">
      <w:pPr>
        <w:pStyle w:val="ListParagraph"/>
        <w:numPr>
          <w:ilvl w:val="0"/>
          <w:numId w:val="6"/>
        </w:numPr>
        <w:spacing w:before="100" w:beforeAutospacing="1" w:after="100" w:afterAutospacing="1" w:line="240" w:lineRule="auto"/>
        <w:rPr>
          <w:rFonts w:ascii="Cambria" w:eastAsia="Times New Roman" w:hAnsi="Cambria" w:cs="Times New Roman"/>
          <w:bCs/>
          <w:iCs/>
          <w:sz w:val="24"/>
          <w:szCs w:val="24"/>
        </w:rPr>
      </w:pPr>
      <w:r w:rsidRPr="00A07A97">
        <w:rPr>
          <w:sz w:val="24"/>
          <w:szCs w:val="24"/>
        </w:rPr>
        <w:t>Once students have mastered Strategic Rereading using whisper reading, they are ready to move on to silent reading.</w:t>
      </w:r>
    </w:p>
    <w:p w14:paraId="09F5E7DD" w14:textId="09EB8DD3" w:rsidR="00A07A97" w:rsidRPr="00A07A97" w:rsidRDefault="00A07A97" w:rsidP="00A07A97">
      <w:pPr>
        <w:pStyle w:val="ListParagraph"/>
        <w:numPr>
          <w:ilvl w:val="0"/>
          <w:numId w:val="6"/>
        </w:numPr>
        <w:rPr>
          <w:sz w:val="24"/>
          <w:szCs w:val="24"/>
        </w:rPr>
      </w:pPr>
      <w:r w:rsidRPr="00A07A97">
        <w:rPr>
          <w:sz w:val="24"/>
          <w:szCs w:val="24"/>
        </w:rPr>
        <w:t>Knowing the steps in Strategic Rereading gives learners who struggle to read the confidence to silently read difficult text and make meaning of it, even if they can’t decode every single word.</w:t>
      </w:r>
    </w:p>
    <w:p w14:paraId="40369B70" w14:textId="77777777" w:rsidR="00A07A97" w:rsidRPr="00A07A97" w:rsidRDefault="00A07A97" w:rsidP="00A07A97">
      <w:pPr>
        <w:pStyle w:val="ListParagraph"/>
        <w:spacing w:before="100" w:beforeAutospacing="1" w:after="100" w:afterAutospacing="1" w:line="240" w:lineRule="auto"/>
        <w:rPr>
          <w:rFonts w:ascii="Cambria" w:eastAsia="Times New Roman" w:hAnsi="Cambria" w:cs="Times New Roman"/>
          <w:bCs/>
          <w:iCs/>
          <w:sz w:val="24"/>
          <w:szCs w:val="24"/>
        </w:rPr>
      </w:pPr>
    </w:p>
    <w:p w14:paraId="0D364E0E" w14:textId="2F723C37" w:rsidR="006976E8" w:rsidRPr="00A07A97" w:rsidRDefault="006976E8" w:rsidP="00277DC6">
      <w:pPr>
        <w:pStyle w:val="ListParagraph"/>
        <w:ind w:left="360"/>
        <w:rPr>
          <w:sz w:val="24"/>
          <w:szCs w:val="24"/>
        </w:rPr>
      </w:pPr>
      <w:r w:rsidRPr="00A07A97">
        <w:rPr>
          <w:sz w:val="24"/>
          <w:szCs w:val="24"/>
        </w:rPr>
        <w:br/>
      </w:r>
    </w:p>
    <w:p w14:paraId="26204756" w14:textId="30C3D009" w:rsidR="000C5FAC" w:rsidRPr="00A07A97" w:rsidRDefault="000C5FAC" w:rsidP="00097AAF">
      <w:pPr>
        <w:tabs>
          <w:tab w:val="left" w:pos="2610"/>
        </w:tabs>
        <w:spacing w:after="0" w:line="240" w:lineRule="auto"/>
        <w:rPr>
          <w:b/>
          <w:sz w:val="24"/>
          <w:szCs w:val="24"/>
        </w:rPr>
      </w:pPr>
    </w:p>
    <w:sectPr w:rsidR="000C5FAC" w:rsidRPr="00A07A97" w:rsidSect="00D74E8E">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B0042" w14:textId="77777777" w:rsidR="00277DC6" w:rsidRDefault="00277DC6" w:rsidP="002609B8">
      <w:pPr>
        <w:spacing w:after="0" w:line="240" w:lineRule="auto"/>
      </w:pPr>
      <w:r>
        <w:separator/>
      </w:r>
    </w:p>
  </w:endnote>
  <w:endnote w:type="continuationSeparator" w:id="0">
    <w:p w14:paraId="573E46E8" w14:textId="77777777" w:rsidR="00277DC6" w:rsidRDefault="00277DC6" w:rsidP="00260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EC489" w14:textId="77777777" w:rsidR="00277DC6" w:rsidRDefault="00277DC6" w:rsidP="002609B8">
      <w:pPr>
        <w:spacing w:after="0" w:line="240" w:lineRule="auto"/>
      </w:pPr>
      <w:r>
        <w:separator/>
      </w:r>
    </w:p>
  </w:footnote>
  <w:footnote w:type="continuationSeparator" w:id="0">
    <w:p w14:paraId="2B4ABD4F" w14:textId="77777777" w:rsidR="00277DC6" w:rsidRDefault="00277DC6" w:rsidP="002609B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5E4D"/>
    <w:multiLevelType w:val="hybridMultilevel"/>
    <w:tmpl w:val="F714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396F56"/>
    <w:multiLevelType w:val="hybridMultilevel"/>
    <w:tmpl w:val="99BE8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A581F"/>
    <w:multiLevelType w:val="hybridMultilevel"/>
    <w:tmpl w:val="DAB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22767"/>
    <w:multiLevelType w:val="hybridMultilevel"/>
    <w:tmpl w:val="88128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CA6C1D"/>
    <w:multiLevelType w:val="hybridMultilevel"/>
    <w:tmpl w:val="D03C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E5CBD"/>
    <w:multiLevelType w:val="hybridMultilevel"/>
    <w:tmpl w:val="2D1A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2A4197"/>
    <w:multiLevelType w:val="hybridMultilevel"/>
    <w:tmpl w:val="ED6028A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6E56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6F97F69"/>
    <w:multiLevelType w:val="hybridMultilevel"/>
    <w:tmpl w:val="65C81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AE2372"/>
    <w:multiLevelType w:val="hybridMultilevel"/>
    <w:tmpl w:val="99BE8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46951"/>
    <w:multiLevelType w:val="hybridMultilevel"/>
    <w:tmpl w:val="20A6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231742"/>
    <w:multiLevelType w:val="hybridMultilevel"/>
    <w:tmpl w:val="9B9E8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60356F"/>
    <w:multiLevelType w:val="hybridMultilevel"/>
    <w:tmpl w:val="BD980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C1C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28536B4"/>
    <w:multiLevelType w:val="hybridMultilevel"/>
    <w:tmpl w:val="85C8E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3A216E"/>
    <w:multiLevelType w:val="hybridMultilevel"/>
    <w:tmpl w:val="F3D83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11"/>
  </w:num>
  <w:num w:numId="5">
    <w:abstractNumId w:val="1"/>
  </w:num>
  <w:num w:numId="6">
    <w:abstractNumId w:val="8"/>
  </w:num>
  <w:num w:numId="7">
    <w:abstractNumId w:val="5"/>
  </w:num>
  <w:num w:numId="8">
    <w:abstractNumId w:val="13"/>
  </w:num>
  <w:num w:numId="9">
    <w:abstractNumId w:val="4"/>
  </w:num>
  <w:num w:numId="10">
    <w:abstractNumId w:val="2"/>
  </w:num>
  <w:num w:numId="11">
    <w:abstractNumId w:val="7"/>
  </w:num>
  <w:num w:numId="12">
    <w:abstractNumId w:val="6"/>
  </w:num>
  <w:num w:numId="13">
    <w:abstractNumId w:val="14"/>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2C"/>
    <w:rsid w:val="00032B30"/>
    <w:rsid w:val="00070150"/>
    <w:rsid w:val="00097AAF"/>
    <w:rsid w:val="000B5323"/>
    <w:rsid w:val="000C5FAC"/>
    <w:rsid w:val="002042AD"/>
    <w:rsid w:val="002609B8"/>
    <w:rsid w:val="00277DC6"/>
    <w:rsid w:val="002A3BC0"/>
    <w:rsid w:val="002B4508"/>
    <w:rsid w:val="002D52AE"/>
    <w:rsid w:val="00320AB3"/>
    <w:rsid w:val="0036209C"/>
    <w:rsid w:val="00453B98"/>
    <w:rsid w:val="00511F94"/>
    <w:rsid w:val="00537091"/>
    <w:rsid w:val="005405EA"/>
    <w:rsid w:val="006112E7"/>
    <w:rsid w:val="0061275E"/>
    <w:rsid w:val="006976E8"/>
    <w:rsid w:val="007104AA"/>
    <w:rsid w:val="00774885"/>
    <w:rsid w:val="007819C9"/>
    <w:rsid w:val="0078783A"/>
    <w:rsid w:val="007C17FA"/>
    <w:rsid w:val="007C6B9E"/>
    <w:rsid w:val="00815E3B"/>
    <w:rsid w:val="00891CE4"/>
    <w:rsid w:val="008A512A"/>
    <w:rsid w:val="008A77D0"/>
    <w:rsid w:val="00977594"/>
    <w:rsid w:val="00A07A97"/>
    <w:rsid w:val="00A705E7"/>
    <w:rsid w:val="00AA3E83"/>
    <w:rsid w:val="00AE7E25"/>
    <w:rsid w:val="00B10497"/>
    <w:rsid w:val="00B21D11"/>
    <w:rsid w:val="00B3412C"/>
    <w:rsid w:val="00C5275F"/>
    <w:rsid w:val="00CC0363"/>
    <w:rsid w:val="00CF0B78"/>
    <w:rsid w:val="00D1615F"/>
    <w:rsid w:val="00D26F52"/>
    <w:rsid w:val="00D6591C"/>
    <w:rsid w:val="00D74E8E"/>
    <w:rsid w:val="00DB0C10"/>
    <w:rsid w:val="00DC082D"/>
    <w:rsid w:val="00DD691E"/>
    <w:rsid w:val="00E23C8E"/>
    <w:rsid w:val="00E44057"/>
    <w:rsid w:val="00EF2F69"/>
    <w:rsid w:val="00F3751F"/>
    <w:rsid w:val="00F74341"/>
    <w:rsid w:val="00F81E32"/>
    <w:rsid w:val="00FE4BE2"/>
    <w:rsid w:val="33E6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BB4C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2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12C"/>
    <w:pPr>
      <w:ind w:left="720"/>
      <w:contextualSpacing/>
    </w:pPr>
  </w:style>
  <w:style w:type="paragraph" w:customStyle="1" w:styleId="p1">
    <w:name w:val="p1"/>
    <w:basedOn w:val="Normal"/>
    <w:rsid w:val="00815E3B"/>
    <w:pPr>
      <w:spacing w:after="0" w:line="240" w:lineRule="auto"/>
    </w:pPr>
    <w:rPr>
      <w:rFonts w:ascii="Helvetica" w:hAnsi="Helvetica" w:cs="Times New Roman"/>
      <w:sz w:val="11"/>
      <w:szCs w:val="11"/>
    </w:rPr>
  </w:style>
  <w:style w:type="paragraph" w:styleId="Header">
    <w:name w:val="header"/>
    <w:basedOn w:val="Normal"/>
    <w:link w:val="HeaderChar"/>
    <w:uiPriority w:val="99"/>
    <w:unhideWhenUsed/>
    <w:rsid w:val="002609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09B8"/>
    <w:rPr>
      <w:rFonts w:eastAsiaTheme="minorHAnsi"/>
      <w:sz w:val="22"/>
      <w:szCs w:val="22"/>
    </w:rPr>
  </w:style>
  <w:style w:type="paragraph" w:styleId="Footer">
    <w:name w:val="footer"/>
    <w:basedOn w:val="Normal"/>
    <w:link w:val="FooterChar"/>
    <w:uiPriority w:val="99"/>
    <w:unhideWhenUsed/>
    <w:rsid w:val="002609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09B8"/>
    <w:rPr>
      <w:rFonts w:eastAsiaTheme="minorHAnsi"/>
      <w:sz w:val="22"/>
      <w:szCs w:val="22"/>
    </w:rPr>
  </w:style>
  <w:style w:type="table" w:styleId="TableGrid">
    <w:name w:val="Table Grid"/>
    <w:basedOn w:val="TableNormal"/>
    <w:uiPriority w:val="59"/>
    <w:rsid w:val="00D65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2C"/>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12C"/>
    <w:pPr>
      <w:ind w:left="720"/>
      <w:contextualSpacing/>
    </w:pPr>
  </w:style>
  <w:style w:type="paragraph" w:customStyle="1" w:styleId="p1">
    <w:name w:val="p1"/>
    <w:basedOn w:val="Normal"/>
    <w:rsid w:val="00815E3B"/>
    <w:pPr>
      <w:spacing w:after="0" w:line="240" w:lineRule="auto"/>
    </w:pPr>
    <w:rPr>
      <w:rFonts w:ascii="Helvetica" w:hAnsi="Helvetica" w:cs="Times New Roman"/>
      <w:sz w:val="11"/>
      <w:szCs w:val="11"/>
    </w:rPr>
  </w:style>
  <w:style w:type="paragraph" w:styleId="Header">
    <w:name w:val="header"/>
    <w:basedOn w:val="Normal"/>
    <w:link w:val="HeaderChar"/>
    <w:uiPriority w:val="99"/>
    <w:unhideWhenUsed/>
    <w:rsid w:val="002609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2609B8"/>
    <w:rPr>
      <w:rFonts w:eastAsiaTheme="minorHAnsi"/>
      <w:sz w:val="22"/>
      <w:szCs w:val="22"/>
    </w:rPr>
  </w:style>
  <w:style w:type="paragraph" w:styleId="Footer">
    <w:name w:val="footer"/>
    <w:basedOn w:val="Normal"/>
    <w:link w:val="FooterChar"/>
    <w:uiPriority w:val="99"/>
    <w:unhideWhenUsed/>
    <w:rsid w:val="002609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09B8"/>
    <w:rPr>
      <w:rFonts w:eastAsiaTheme="minorHAnsi"/>
      <w:sz w:val="22"/>
      <w:szCs w:val="22"/>
    </w:rPr>
  </w:style>
  <w:style w:type="table" w:styleId="TableGrid">
    <w:name w:val="Table Grid"/>
    <w:basedOn w:val="TableNormal"/>
    <w:uiPriority w:val="59"/>
    <w:rsid w:val="00D65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541</Words>
  <Characters>3090</Characters>
  <Application>Microsoft Macintosh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Young</dc:creator>
  <cp:keywords/>
  <dc:description/>
  <cp:lastModifiedBy>Sue Sears</cp:lastModifiedBy>
  <cp:revision>6</cp:revision>
  <dcterms:created xsi:type="dcterms:W3CDTF">2020-06-21T18:34:00Z</dcterms:created>
  <dcterms:modified xsi:type="dcterms:W3CDTF">2020-06-21T18:48:00Z</dcterms:modified>
</cp:coreProperties>
</file>